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46082" w14:textId="77777777" w:rsidR="004F53A5" w:rsidRDefault="004F53A5">
      <w:pPr>
        <w:jc w:val="both"/>
        <w:rPr>
          <w:rFonts w:ascii="Georgia" w:eastAsia="Georgia" w:hAnsi="Georgia" w:cs="Georgia"/>
          <w:sz w:val="24"/>
          <w:szCs w:val="24"/>
        </w:rPr>
      </w:pPr>
    </w:p>
    <w:p w14:paraId="1C87068A" w14:textId="77777777" w:rsidR="004F53A5" w:rsidRDefault="00000000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Gymnázium Aloise Jiráska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 //Název školy//</w:t>
      </w:r>
    </w:p>
    <w:p w14:paraId="03128F2A" w14:textId="77777777" w:rsidR="004F53A5" w:rsidRDefault="00000000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k rukám ředitele K. Čtivého </w:t>
      </w:r>
      <w:r>
        <w:rPr>
          <w:rFonts w:ascii="Georgia" w:eastAsia="Georgia" w:hAnsi="Georgia" w:cs="Georgia"/>
          <w:color w:val="FF644E"/>
          <w:sz w:val="24"/>
          <w:szCs w:val="24"/>
        </w:rPr>
        <w:t>// Jméno ředitele, ředitelky školy //</w:t>
      </w:r>
    </w:p>
    <w:p w14:paraId="7A0AE61E" w14:textId="77777777" w:rsidR="004F53A5" w:rsidRDefault="00000000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Vlastenců 1233/15, 549 31 </w:t>
      </w:r>
      <w:r>
        <w:rPr>
          <w:rFonts w:ascii="Georgia" w:eastAsia="Georgia" w:hAnsi="Georgia" w:cs="Georgia"/>
          <w:color w:val="FF644E"/>
          <w:sz w:val="24"/>
          <w:szCs w:val="24"/>
        </w:rPr>
        <w:t>//Adresa školy //</w:t>
      </w:r>
    </w:p>
    <w:p w14:paraId="0F2AFF05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Hronov</w:t>
      </w:r>
    </w:p>
    <w:p w14:paraId="7F861F6E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5770BD24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Účastník řízení/uchazeč o vzdělání</w:t>
      </w:r>
    </w:p>
    <w:p w14:paraId="1B14E36D" w14:textId="77777777" w:rsidR="004F53A5" w:rsidRDefault="00000000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Antonín </w:t>
      </w:r>
      <w:proofErr w:type="spellStart"/>
      <w:r>
        <w:rPr>
          <w:rFonts w:ascii="Georgia" w:eastAsia="Georgia" w:hAnsi="Georgia" w:cs="Georgia"/>
          <w:sz w:val="24"/>
          <w:szCs w:val="24"/>
        </w:rPr>
        <w:t>Všeználek</w:t>
      </w:r>
      <w:proofErr w:type="spellEnd"/>
      <w:r>
        <w:rPr>
          <w:rFonts w:ascii="Georgia" w:eastAsia="Georgia" w:hAnsi="Georgia" w:cs="Georgia"/>
          <w:color w:val="FF644E"/>
          <w:sz w:val="24"/>
          <w:szCs w:val="24"/>
        </w:rPr>
        <w:t xml:space="preserve"> // Jméno žáka //</w:t>
      </w:r>
    </w:p>
    <w:p w14:paraId="0B657BCE" w14:textId="19051146" w:rsidR="004F53A5" w:rsidRDefault="00000000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nar. 1.1. 20</w:t>
      </w:r>
      <w:r w:rsidR="00097A08">
        <w:rPr>
          <w:rFonts w:ascii="Georgia" w:eastAsia="Georgia" w:hAnsi="Georgia" w:cs="Georgia"/>
          <w:sz w:val="24"/>
          <w:szCs w:val="24"/>
        </w:rPr>
        <w:t>10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 // Datum narození žáka //</w:t>
      </w:r>
    </w:p>
    <w:p w14:paraId="4F4B51F2" w14:textId="77777777" w:rsidR="004F53A5" w:rsidRDefault="00000000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trvale bytem Chytrá 22, Trutnov </w:t>
      </w:r>
      <w:r>
        <w:rPr>
          <w:rFonts w:ascii="Georgia" w:eastAsia="Georgia" w:hAnsi="Georgia" w:cs="Georgia"/>
          <w:color w:val="FF644E"/>
          <w:sz w:val="24"/>
          <w:szCs w:val="24"/>
        </w:rPr>
        <w:t>//Adresa trvalého bydliště žáka //</w:t>
      </w:r>
    </w:p>
    <w:p w14:paraId="17938F07" w14:textId="77777777" w:rsidR="004F53A5" w:rsidRDefault="004F53A5">
      <w:pPr>
        <w:jc w:val="both"/>
        <w:rPr>
          <w:rFonts w:ascii="Georgia" w:eastAsia="Georgia" w:hAnsi="Georgia" w:cs="Georgia"/>
          <w:sz w:val="24"/>
          <w:szCs w:val="24"/>
        </w:rPr>
      </w:pPr>
    </w:p>
    <w:p w14:paraId="12E2B86B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zastoupen zákonným zástupcem </w:t>
      </w:r>
    </w:p>
    <w:p w14:paraId="1EC98F2E" w14:textId="77777777" w:rsidR="004F53A5" w:rsidRDefault="00000000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Josefem </w:t>
      </w:r>
      <w:proofErr w:type="spellStart"/>
      <w:r>
        <w:rPr>
          <w:rFonts w:ascii="Georgia" w:eastAsia="Georgia" w:hAnsi="Georgia" w:cs="Georgia"/>
          <w:sz w:val="24"/>
          <w:szCs w:val="24"/>
        </w:rPr>
        <w:t>Všeználkem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, trvale bytem Chytrá 22, Trutnov 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//Jméno a trvalé bydliště zákonného zástupce // </w:t>
      </w:r>
      <w:r>
        <w:rPr>
          <w:rFonts w:ascii="Georgia" w:eastAsia="Georgia" w:hAnsi="Georgia" w:cs="Georgia"/>
          <w:sz w:val="24"/>
          <w:szCs w:val="24"/>
        </w:rPr>
        <w:t>Na tuto adresu prosím zašlete rozhodnutí o odvolání</w:t>
      </w:r>
    </w:p>
    <w:p w14:paraId="358694EE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070C314D" w14:textId="77777777" w:rsidR="004F53A5" w:rsidRDefault="00000000">
      <w:pPr>
        <w:jc w:val="both"/>
        <w:rPr>
          <w:rFonts w:ascii="Roboto" w:eastAsia="Roboto" w:hAnsi="Roboto" w:cs="Roboto"/>
          <w:b/>
          <w:sz w:val="45"/>
          <w:szCs w:val="45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Věc: Odvolání z důvodu porušení práv uchazeče v průběhu přijímací zkoušky dne </w:t>
      </w:r>
      <w:r>
        <w:rPr>
          <w:rFonts w:ascii="Georgia" w:eastAsia="Georgia" w:hAnsi="Georgia" w:cs="Georgia"/>
          <w:color w:val="FF644E"/>
          <w:sz w:val="24"/>
          <w:szCs w:val="24"/>
        </w:rPr>
        <w:t>// Datum termínu konání přijímací zkoušky</w:t>
      </w:r>
    </w:p>
    <w:p w14:paraId="79CC0B58" w14:textId="77777777" w:rsidR="004F53A5" w:rsidRDefault="004F53A5">
      <w:pPr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23DC2DE6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Vážený pane řediteli, </w:t>
      </w:r>
    </w:p>
    <w:p w14:paraId="50D99EDB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47B00A47" w14:textId="65DE6D1F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odvolávám se proti rozhodnutí o nepřijetí z důvodu porušení práv 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mého syna//mé dcery </w:t>
      </w:r>
      <w:r>
        <w:rPr>
          <w:rFonts w:ascii="Georgia" w:eastAsia="Georgia" w:hAnsi="Georgia" w:cs="Georgia"/>
          <w:sz w:val="24"/>
          <w:szCs w:val="24"/>
        </w:rPr>
        <w:t xml:space="preserve">v průběhu přijímací zkoušky, a to s účinností od </w:t>
      </w:r>
      <w:r w:rsidR="00215E14">
        <w:rPr>
          <w:rFonts w:ascii="Georgia" w:eastAsia="Georgia" w:hAnsi="Georgia" w:cs="Georgia"/>
          <w:sz w:val="24"/>
          <w:szCs w:val="24"/>
        </w:rPr>
        <w:t>1</w:t>
      </w:r>
      <w:r>
        <w:rPr>
          <w:rFonts w:ascii="Georgia" w:eastAsia="Georgia" w:hAnsi="Georgia" w:cs="Georgia"/>
          <w:sz w:val="24"/>
          <w:szCs w:val="24"/>
        </w:rPr>
        <w:t>. 9. 202</w:t>
      </w:r>
      <w:r w:rsidR="00097A08">
        <w:rPr>
          <w:rFonts w:ascii="Georgia" w:eastAsia="Georgia" w:hAnsi="Georgia" w:cs="Georgia"/>
          <w:sz w:val="24"/>
          <w:szCs w:val="24"/>
        </w:rPr>
        <w:t>6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FF644E"/>
          <w:sz w:val="24"/>
          <w:szCs w:val="24"/>
        </w:rPr>
        <w:t>// Datum začátku školního roku //</w:t>
      </w:r>
      <w:r>
        <w:rPr>
          <w:rFonts w:ascii="Georgia" w:eastAsia="Georgia" w:hAnsi="Georgia" w:cs="Georgia"/>
          <w:sz w:val="24"/>
          <w:szCs w:val="24"/>
        </w:rPr>
        <w:t xml:space="preserve">. Můj syn Antonín </w:t>
      </w:r>
      <w:proofErr w:type="spellStart"/>
      <w:r>
        <w:rPr>
          <w:rFonts w:ascii="Georgia" w:eastAsia="Georgia" w:hAnsi="Georgia" w:cs="Georgia"/>
          <w:sz w:val="24"/>
          <w:szCs w:val="24"/>
        </w:rPr>
        <w:t>Všeználek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(nar. 1. 1. 20</w:t>
      </w:r>
      <w:r w:rsidR="00097A08">
        <w:rPr>
          <w:rFonts w:ascii="Georgia" w:eastAsia="Georgia" w:hAnsi="Georgia" w:cs="Georgia"/>
          <w:sz w:val="24"/>
          <w:szCs w:val="24"/>
        </w:rPr>
        <w:t>10</w:t>
      </w:r>
      <w:r>
        <w:rPr>
          <w:rFonts w:ascii="Georgia" w:eastAsia="Georgia" w:hAnsi="Georgia" w:cs="Georgia"/>
          <w:sz w:val="24"/>
          <w:szCs w:val="24"/>
        </w:rPr>
        <w:t xml:space="preserve">) </w:t>
      </w:r>
      <w:r>
        <w:rPr>
          <w:rFonts w:ascii="Georgia" w:eastAsia="Georgia" w:hAnsi="Georgia" w:cs="Georgia"/>
          <w:color w:val="FF644E"/>
          <w:sz w:val="24"/>
          <w:szCs w:val="24"/>
        </w:rPr>
        <w:t>// Jméno, příjmení a datum narození //</w:t>
      </w:r>
      <w:r>
        <w:rPr>
          <w:rFonts w:ascii="Georgia" w:eastAsia="Georgia" w:hAnsi="Georgia" w:cs="Georgia"/>
          <w:sz w:val="24"/>
          <w:szCs w:val="24"/>
        </w:rPr>
        <w:t xml:space="preserve"> se přihlásil ke studiu v oboru Knihovník </w:t>
      </w:r>
      <w:r>
        <w:rPr>
          <w:rFonts w:ascii="Georgia" w:eastAsia="Georgia" w:hAnsi="Georgia" w:cs="Georgia"/>
          <w:color w:val="FF644E"/>
          <w:sz w:val="24"/>
          <w:szCs w:val="24"/>
        </w:rPr>
        <w:t>// Název a kód oboru vzdělání //</w:t>
      </w:r>
      <w:r>
        <w:rPr>
          <w:rFonts w:ascii="Georgia" w:eastAsia="Georgia" w:hAnsi="Georgia" w:cs="Georgia"/>
          <w:sz w:val="24"/>
          <w:szCs w:val="24"/>
        </w:rPr>
        <w:t xml:space="preserve"> na Vaší škole.</w:t>
      </w:r>
    </w:p>
    <w:p w14:paraId="47873403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28E33859" w14:textId="77777777" w:rsidR="004F53A5" w:rsidRDefault="00000000">
      <w:pPr>
        <w:jc w:val="both"/>
        <w:rPr>
          <w:rFonts w:ascii="Georgia" w:eastAsia="Georgia" w:hAnsi="Georgia" w:cs="Georgia"/>
          <w:i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Odůvodnění: </w:t>
      </w:r>
      <w:r>
        <w:rPr>
          <w:rFonts w:ascii="Georgia" w:eastAsia="Georgia" w:hAnsi="Georgia" w:cs="Georgia"/>
          <w:i/>
          <w:color w:val="FF644E"/>
          <w:sz w:val="24"/>
          <w:szCs w:val="24"/>
        </w:rPr>
        <w:t>Odůvodnění a popis</w:t>
      </w:r>
      <w:r>
        <w:t xml:space="preserve"> </w:t>
      </w:r>
      <w:r>
        <w:rPr>
          <w:rFonts w:ascii="Georgia" w:eastAsia="Georgia" w:hAnsi="Georgia" w:cs="Georgia"/>
          <w:i/>
          <w:color w:val="FF644E"/>
          <w:sz w:val="24"/>
          <w:szCs w:val="24"/>
        </w:rPr>
        <w:t>porušení práv uchazeče, tedy k čemu došlo u přijímací zkoušky. Např. testy byly žákům odebrány před ukončením časového limitu//ve škole probíhala rekonstrukce a žáci neměli zajištěn klid na vypracování testů apod.</w:t>
      </w:r>
    </w:p>
    <w:p w14:paraId="2FF57F55" w14:textId="77777777" w:rsidR="004F53A5" w:rsidRDefault="004F53A5">
      <w:pPr>
        <w:jc w:val="both"/>
        <w:rPr>
          <w:rFonts w:ascii="Georgia" w:eastAsia="Georgia" w:hAnsi="Georgia" w:cs="Georgia"/>
          <w:sz w:val="24"/>
          <w:szCs w:val="24"/>
        </w:rPr>
      </w:pPr>
    </w:p>
    <w:p w14:paraId="7822A0EA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Děkuji za posouzení a jsem s pozdravem.</w:t>
      </w:r>
    </w:p>
    <w:p w14:paraId="63842452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5F724C9B" w14:textId="0BBCADE7" w:rsidR="004F53A5" w:rsidRDefault="00000000">
      <w:pPr>
        <w:jc w:val="both"/>
        <w:rPr>
          <w:rFonts w:ascii="Georgia" w:eastAsia="Georgia" w:hAnsi="Georgia" w:cs="Georgia"/>
          <w:color w:val="9900FF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V Trutnově dne 18. 5. 202</w:t>
      </w:r>
      <w:r w:rsidR="00097A08">
        <w:rPr>
          <w:rFonts w:ascii="Georgia" w:eastAsia="Georgia" w:hAnsi="Georgia" w:cs="Georgia"/>
          <w:sz w:val="24"/>
          <w:szCs w:val="24"/>
        </w:rPr>
        <w:t>6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// </w:t>
      </w:r>
      <w:proofErr w:type="gramStart"/>
      <w:r>
        <w:rPr>
          <w:rFonts w:ascii="Georgia" w:eastAsia="Georgia" w:hAnsi="Georgia" w:cs="Georgia"/>
          <w:color w:val="FF644E"/>
          <w:sz w:val="24"/>
          <w:szCs w:val="24"/>
        </w:rPr>
        <w:t>Datum &gt;</w:t>
      </w:r>
      <w:proofErr w:type="gramEnd"/>
      <w:r>
        <w:rPr>
          <w:rFonts w:ascii="Georgia" w:eastAsia="Georgia" w:hAnsi="Georgia" w:cs="Georgia"/>
          <w:color w:val="FF644E"/>
          <w:sz w:val="24"/>
          <w:szCs w:val="24"/>
        </w:rPr>
        <w:t xml:space="preserve">&gt; aby nebylo starší než 3 pracovní dny po oznámení rozhodnutí o nepřijetí (vyhlášení výsledků, které bude 15. </w:t>
      </w:r>
      <w:proofErr w:type="gramStart"/>
      <w:r>
        <w:rPr>
          <w:rFonts w:ascii="Georgia" w:eastAsia="Georgia" w:hAnsi="Georgia" w:cs="Georgia"/>
          <w:color w:val="FF644E"/>
          <w:sz w:val="24"/>
          <w:szCs w:val="24"/>
        </w:rPr>
        <w:t>5.)/</w:t>
      </w:r>
      <w:proofErr w:type="gramEnd"/>
      <w:r>
        <w:rPr>
          <w:rFonts w:ascii="Georgia" w:eastAsia="Georgia" w:hAnsi="Georgia" w:cs="Georgia"/>
          <w:color w:val="FF644E"/>
          <w:sz w:val="24"/>
          <w:szCs w:val="24"/>
        </w:rPr>
        <w:t xml:space="preserve">/ </w:t>
      </w:r>
      <w:r>
        <w:rPr>
          <w:rFonts w:ascii="Georgia" w:eastAsia="Georgia" w:hAnsi="Georgia" w:cs="Georgia"/>
          <w:color w:val="9900FF"/>
          <w:sz w:val="24"/>
          <w:szCs w:val="24"/>
        </w:rPr>
        <w:t xml:space="preserve">Pokud byl u přijímací zkoušky problém, vřele doporučujeme incident nahlásit ihned (ideálně žákem na místě, aby bylo evidováno v protokolu, nebo ten den zákonným zástupcem). Nečekejte až po měsíci, když budete nepřijatí. </w:t>
      </w:r>
    </w:p>
    <w:p w14:paraId="3EF1C8F3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5CB6E8AB" w14:textId="77777777" w:rsidR="004F53A5" w:rsidRDefault="00000000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color w:val="FF644E"/>
          <w:sz w:val="24"/>
          <w:szCs w:val="24"/>
        </w:rPr>
        <w:t>____PODPIS_____</w:t>
      </w:r>
    </w:p>
    <w:p w14:paraId="7008D284" w14:textId="77777777" w:rsidR="004F53A5" w:rsidRDefault="00000000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Josef </w:t>
      </w:r>
      <w:proofErr w:type="spellStart"/>
      <w:r>
        <w:rPr>
          <w:rFonts w:ascii="Georgia" w:eastAsia="Georgia" w:hAnsi="Georgia" w:cs="Georgia"/>
          <w:sz w:val="24"/>
          <w:szCs w:val="24"/>
        </w:rPr>
        <w:t>Všeználek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FF644E"/>
          <w:sz w:val="24"/>
          <w:szCs w:val="24"/>
        </w:rPr>
        <w:t>/ / Rodič //</w:t>
      </w:r>
      <w:r>
        <w:rPr>
          <w:rFonts w:ascii="Georgia" w:eastAsia="Georgia" w:hAnsi="Georgia" w:cs="Georgia"/>
          <w:sz w:val="24"/>
          <w:szCs w:val="24"/>
        </w:rPr>
        <w:t xml:space="preserve"> v zastoupení Antonína </w:t>
      </w:r>
      <w:proofErr w:type="spellStart"/>
      <w:r>
        <w:rPr>
          <w:rFonts w:ascii="Georgia" w:eastAsia="Georgia" w:hAnsi="Georgia" w:cs="Georgia"/>
          <w:sz w:val="24"/>
          <w:szCs w:val="24"/>
        </w:rPr>
        <w:t>Všeználka</w:t>
      </w:r>
      <w:proofErr w:type="spellEnd"/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1D810F76" w14:textId="77777777" w:rsidR="004F53A5" w:rsidRDefault="004F53A5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</w:p>
    <w:p w14:paraId="7B3ADEEE" w14:textId="77777777" w:rsidR="004F53A5" w:rsidRDefault="00000000">
      <w:pPr>
        <w:jc w:val="both"/>
      </w:pPr>
      <w:r>
        <w:rPr>
          <w:rFonts w:ascii="Georgia" w:eastAsia="Georgia" w:hAnsi="Georgia" w:cs="Georgia"/>
          <w:color w:val="FF644E"/>
          <w:sz w:val="24"/>
          <w:szCs w:val="24"/>
        </w:rPr>
        <w:t>+ vlastnoruční podpis, nebo zaslání do datové schránky školy</w:t>
      </w:r>
    </w:p>
    <w:sectPr w:rsidR="004F53A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5B76D" w14:textId="77777777" w:rsidR="00777F54" w:rsidRDefault="00777F54">
      <w:pPr>
        <w:spacing w:line="240" w:lineRule="auto"/>
      </w:pPr>
      <w:r>
        <w:separator/>
      </w:r>
    </w:p>
  </w:endnote>
  <w:endnote w:type="continuationSeparator" w:id="0">
    <w:p w14:paraId="63BC1B1F" w14:textId="77777777" w:rsidR="00777F54" w:rsidRDefault="00777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4AE7D3E-432E-FC4C-B0A7-685CD01BE2F5}"/>
    <w:embedItalic r:id="rId2" w:fontKey="{40C90520-D676-7B4E-8925-E51C0C8C4D63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3" w:fontKey="{25FA6AD0-6449-8E46-923A-6C0838819D31}"/>
    <w:embedBold r:id="rId4" w:fontKey="{EA7EA444-3CB2-CD49-9513-BDE8A51BCFCF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5" w:fontKey="{E1AC82B1-FFD9-9343-AF30-38A3AF59E25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613087D1-0255-3C40-8DA1-E2CD4B2C1162}"/>
    <w:embedBold r:id="rId7" w:fontKey="{1229100A-2A88-DB4C-9DCB-568132F03D33}"/>
    <w:embedItalic r:id="rId8" w:fontKey="{BEDAFC9B-F802-3941-9A34-4DF53FA82D8D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9" w:fontKey="{0BF14901-716A-7142-A9F5-0285B4B55839}"/>
    <w:embedBold r:id="rId10" w:fontKey="{673F14E7-AE7A-C947-B51C-AEA3B150813C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B0990772-AA5F-F240-85C2-F3464D203237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C0ADFC9A-A1DB-2649-AD8F-4E7F4F9D0E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762FF" w14:textId="22E28BCD" w:rsidR="004F53A5" w:rsidRDefault="00000000">
    <w:pPr>
      <w:jc w:val="center"/>
      <w:rPr>
        <w:rFonts w:ascii="Montserrat" w:eastAsia="Montserrat" w:hAnsi="Montserrat" w:cs="Montserrat"/>
        <w:sz w:val="20"/>
        <w:szCs w:val="20"/>
      </w:rPr>
    </w:pPr>
    <w:r>
      <w:rPr>
        <w:rFonts w:ascii="Montserrat" w:eastAsia="Montserrat" w:hAnsi="Montserrat" w:cs="Montserrat"/>
        <w:sz w:val="20"/>
        <w:szCs w:val="20"/>
      </w:rPr>
      <w:t>ⓒ To dáš! Přijímačky nanečisto 202</w:t>
    </w:r>
    <w:r w:rsidR="00097A08">
      <w:rPr>
        <w:rFonts w:ascii="Montserrat" w:eastAsia="Montserrat" w:hAnsi="Montserrat" w:cs="Montserrat"/>
        <w:sz w:val="20"/>
        <w:szCs w:val="20"/>
      </w:rPr>
      <w:t>6</w:t>
    </w:r>
    <w:r>
      <w:rPr>
        <w:rFonts w:ascii="Montserrat" w:eastAsia="Montserrat" w:hAnsi="Montserrat" w:cs="Montserrat"/>
        <w:sz w:val="20"/>
        <w:szCs w:val="20"/>
      </w:rPr>
      <w:tab/>
      <w:t xml:space="preserve"> </w:t>
    </w:r>
    <w:hyperlink r:id="rId1">
      <w:r w:rsidR="004F53A5">
        <w:rPr>
          <w:rFonts w:ascii="Montserrat" w:eastAsia="Montserrat" w:hAnsi="Montserrat" w:cs="Montserrat"/>
          <w:color w:val="1155CC"/>
          <w:sz w:val="20"/>
          <w:szCs w:val="20"/>
          <w:u w:val="single"/>
        </w:rPr>
        <w:t>www.to-das.cz</w:t>
      </w:r>
    </w:hyperlink>
    <w:r>
      <w:rPr>
        <w:rFonts w:ascii="Montserrat" w:eastAsia="Montserrat" w:hAnsi="Montserrat" w:cs="Montserrat"/>
        <w:sz w:val="20"/>
        <w:szCs w:val="20"/>
      </w:rPr>
      <w:t xml:space="preserve"> </w:t>
    </w:r>
  </w:p>
  <w:p w14:paraId="5A1D9EEF" w14:textId="77777777" w:rsidR="004F53A5" w:rsidRDefault="004F53A5">
    <w:pPr>
      <w:jc w:val="right"/>
      <w:rPr>
        <w:rFonts w:ascii="Montserrat" w:eastAsia="Montserrat" w:hAnsi="Montserrat" w:cs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7A1D0" w14:textId="77777777" w:rsidR="00777F54" w:rsidRDefault="00777F54">
      <w:pPr>
        <w:spacing w:line="240" w:lineRule="auto"/>
      </w:pPr>
      <w:r>
        <w:separator/>
      </w:r>
    </w:p>
  </w:footnote>
  <w:footnote w:type="continuationSeparator" w:id="0">
    <w:p w14:paraId="7B66D1FE" w14:textId="77777777" w:rsidR="00777F54" w:rsidRDefault="00777F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4D03" w14:textId="77777777" w:rsidR="004F53A5" w:rsidRDefault="00000000">
    <w:pPr>
      <w:pStyle w:val="Nadpis3"/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496A0C3" wp14:editId="21A2037A">
          <wp:simplePos x="0" y="0"/>
          <wp:positionH relativeFrom="page">
            <wp:posOffset>752475</wp:posOffset>
          </wp:positionH>
          <wp:positionV relativeFrom="page">
            <wp:posOffset>309563</wp:posOffset>
          </wp:positionV>
          <wp:extent cx="523875" cy="523875"/>
          <wp:effectExtent l="0" t="0" r="0" b="0"/>
          <wp:wrapSquare wrapText="bothSides" distT="114300" distB="11430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523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>Vzor odvolání – To dáš! Přijímačky nanečisto</w:t>
    </w:r>
  </w:p>
  <w:bookmarkStart w:id="0" w:name="_heading=h.gjdgxs" w:colFirst="0" w:colLast="0"/>
  <w:bookmarkEnd w:id="0"/>
  <w:p w14:paraId="13E5561E" w14:textId="77777777" w:rsidR="004F53A5" w:rsidRDefault="00000000">
    <w:pPr>
      <w:pStyle w:val="Nadpis3"/>
      <w:jc w:val="right"/>
      <w:rPr>
        <w:b w:val="0"/>
        <w:color w:val="F6C543"/>
      </w:rPr>
    </w:pPr>
    <w:r>
      <w:fldChar w:fldCharType="begin"/>
    </w:r>
    <w:r>
      <w:instrText>HYPERLINK "http://www.to-das.cz" \h</w:instrText>
    </w:r>
    <w:r>
      <w:fldChar w:fldCharType="separate"/>
    </w:r>
    <w:r>
      <w:rPr>
        <w:b w:val="0"/>
        <w:color w:val="F6C543"/>
        <w:u w:val="single"/>
      </w:rPr>
      <w:t>www.to-das.cz</w:t>
    </w:r>
    <w:r>
      <w:fldChar w:fldCharType="end"/>
    </w:r>
    <w:r>
      <w:rPr>
        <w:b w:val="0"/>
        <w:color w:val="F6C543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3A5"/>
    <w:rsid w:val="00097A08"/>
    <w:rsid w:val="00215E14"/>
    <w:rsid w:val="00241FDF"/>
    <w:rsid w:val="002455DE"/>
    <w:rsid w:val="004F53A5"/>
    <w:rsid w:val="005C32AC"/>
    <w:rsid w:val="0077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22365F"/>
  <w15:docId w15:val="{A6928F1F-67B5-FB41-92B3-CBA5004C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outlineLvl w:val="0"/>
    </w:pPr>
    <w:rPr>
      <w:rFonts w:ascii="Montserrat" w:eastAsia="Montserrat" w:hAnsi="Montserrat" w:cs="Montserrat"/>
      <w:b/>
      <w:color w:val="45818E"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ind w:left="720" w:hanging="360"/>
      <w:jc w:val="both"/>
      <w:outlineLvl w:val="1"/>
    </w:pPr>
    <w:rPr>
      <w:rFonts w:ascii="Montserrat" w:eastAsia="Montserrat" w:hAnsi="Montserrat" w:cs="Montserrat"/>
      <w:b/>
      <w:color w:val="E791BA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jc w:val="both"/>
      <w:outlineLvl w:val="2"/>
    </w:pPr>
    <w:rPr>
      <w:rFonts w:ascii="Montserrat" w:eastAsia="Montserrat" w:hAnsi="Montserrat" w:cs="Montserrat"/>
      <w:b/>
      <w:color w:val="45818E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EE5BF9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BF9"/>
  </w:style>
  <w:style w:type="paragraph" w:styleId="Zpat">
    <w:name w:val="footer"/>
    <w:basedOn w:val="Normln"/>
    <w:link w:val="ZpatChar"/>
    <w:uiPriority w:val="99"/>
    <w:unhideWhenUsed/>
    <w:rsid w:val="00EE5BF9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o-da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x15iIF2iDhRwk6L4R8jtyUUpyg==">CgMxLjAyCGguZ2pkZ3hzOAByITFzN3dYT3hNN3AwRVY5V1pRVGJVb3RNU1ZFM1RaU1liVw==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Vojáčková | to-das.cz</cp:lastModifiedBy>
  <cp:revision>3</cp:revision>
  <dcterms:created xsi:type="dcterms:W3CDTF">2022-04-19T11:40:00Z</dcterms:created>
  <dcterms:modified xsi:type="dcterms:W3CDTF">2026-03-04T14:08:00Z</dcterms:modified>
</cp:coreProperties>
</file>